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E0" w:rsidRDefault="005C27E0" w:rsidP="005C27E0">
      <w:pPr>
        <w:jc w:val="center"/>
      </w:pPr>
      <w:r>
        <w:t xml:space="preserve">государственное бюджетное общеобразовательное учреждение </w:t>
      </w:r>
    </w:p>
    <w:p w:rsidR="005C27E0" w:rsidRDefault="005C27E0" w:rsidP="005C27E0">
      <w:pPr>
        <w:jc w:val="center"/>
        <w:rPr>
          <w:b/>
          <w:bCs/>
        </w:rPr>
      </w:pPr>
      <w:r>
        <w:t xml:space="preserve">Самарской области средняя общеобразовательная школа с. Большой Толкай муниципального района </w:t>
      </w:r>
      <w:proofErr w:type="spellStart"/>
      <w:r>
        <w:t>Похвистневский</w:t>
      </w:r>
      <w:proofErr w:type="spellEnd"/>
      <w:r>
        <w:t xml:space="preserve"> Самарской области</w:t>
      </w:r>
    </w:p>
    <w:p w:rsidR="005C27E0" w:rsidRDefault="005C27E0" w:rsidP="005C27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5C27E0" w:rsidRDefault="005C27E0" w:rsidP="005C27E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C27E0" w:rsidRDefault="005C27E0" w:rsidP="005C27E0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01.09.2021 г.</w:t>
      </w:r>
    </w:p>
    <w:p w:rsidR="005C27E0" w:rsidRDefault="005C27E0"/>
    <w:p w:rsidR="005C27E0" w:rsidRDefault="005C27E0"/>
    <w:p w:rsidR="005C27E0" w:rsidRDefault="005C27E0" w:rsidP="005C27E0">
      <w:pPr>
        <w:jc w:val="center"/>
      </w:pPr>
      <w:r>
        <w:t xml:space="preserve">                                                </w:t>
      </w:r>
      <w:r w:rsidRPr="005C27E0">
        <w:rPr>
          <w:b/>
        </w:rPr>
        <w:t>ВЫПИСКА ИЗ ПРИКАЗА</w:t>
      </w:r>
      <w:r>
        <w:t xml:space="preserve">                                 №65/1</w:t>
      </w:r>
    </w:p>
    <w:p w:rsidR="005C27E0" w:rsidRDefault="005C27E0" w:rsidP="005C27E0"/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82"/>
        <w:gridCol w:w="2116"/>
        <w:gridCol w:w="2654"/>
      </w:tblGrid>
      <w:tr w:rsidR="005C27E0" w:rsidRPr="0029663B" w:rsidTr="00404D38">
        <w:trPr>
          <w:jc w:val="center"/>
        </w:trPr>
        <w:tc>
          <w:tcPr>
            <w:tcW w:w="4582" w:type="dxa"/>
            <w:hideMark/>
          </w:tcPr>
          <w:p w:rsidR="005C27E0" w:rsidRPr="0029663B" w:rsidRDefault="005C27E0" w:rsidP="00404D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9663B">
              <w:rPr>
                <w:b/>
              </w:rPr>
              <w:t>О назначении ответственного лица,</w:t>
            </w:r>
            <w:r w:rsidRPr="0029663B">
              <w:rPr>
                <w:b/>
              </w:rPr>
              <w:br/>
              <w:t xml:space="preserve"> за организацию горячего питания учащихся</w:t>
            </w:r>
            <w:r>
              <w:rPr>
                <w:b/>
              </w:rPr>
              <w:t xml:space="preserve"> и питьевого режима школы в 2021 – 2022</w:t>
            </w:r>
            <w:r w:rsidRPr="0029663B">
              <w:rPr>
                <w:b/>
              </w:rPr>
              <w:t xml:space="preserve"> учебном году</w:t>
            </w:r>
          </w:p>
        </w:tc>
        <w:tc>
          <w:tcPr>
            <w:tcW w:w="2116" w:type="dxa"/>
          </w:tcPr>
          <w:p w:rsidR="005C27E0" w:rsidRPr="0029663B" w:rsidRDefault="005C27E0" w:rsidP="00404D3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54" w:type="dxa"/>
          </w:tcPr>
          <w:p w:rsidR="005C27E0" w:rsidRPr="0029663B" w:rsidRDefault="005C27E0" w:rsidP="00404D3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5C27E0" w:rsidRPr="00536B86" w:rsidRDefault="005C27E0" w:rsidP="005C27E0">
      <w:pPr>
        <w:widowControl w:val="0"/>
        <w:autoSpaceDE w:val="0"/>
        <w:autoSpaceDN w:val="0"/>
        <w:adjustRightInd w:val="0"/>
        <w:spacing w:after="120"/>
        <w:ind w:firstLine="720"/>
        <w:jc w:val="both"/>
      </w:pPr>
    </w:p>
    <w:p w:rsidR="005C27E0" w:rsidRPr="00536B86" w:rsidRDefault="005C27E0" w:rsidP="005C27E0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        </w:t>
      </w:r>
      <w:proofErr w:type="gramStart"/>
      <w:r w:rsidRPr="00536B86">
        <w:rPr>
          <w:rFonts w:eastAsiaTheme="minorHAnsi"/>
          <w:lang w:eastAsia="en-US"/>
        </w:rPr>
        <w:t xml:space="preserve">В целях создания условий для укрепления здоровья детей, руководствуясь Федеральным законом от 29.12.2012 г. № 273-ФЗ « Об образовании в Российской Федерации»,  в соответствии с СанПиН 2.4.5.2409-08 «Санитарно-эпидемиологические требования к организации питания обучающихся в общеобразовательных учреждениях» и в </w:t>
      </w:r>
      <w:r w:rsidRPr="00536B86">
        <w:t xml:space="preserve">связи с началам нового учебного года, с целью соблюдения санитарно-эпидемиологических правил и нормативов (СанПиН 2.4.2.2821-10), </w:t>
      </w:r>
      <w:proofErr w:type="gramEnd"/>
    </w:p>
    <w:p w:rsidR="005C27E0" w:rsidRPr="0029663B" w:rsidRDefault="005C27E0" w:rsidP="005C27E0">
      <w:pPr>
        <w:pStyle w:val="Style5"/>
        <w:widowControl/>
        <w:spacing w:before="149"/>
        <w:jc w:val="center"/>
        <w:rPr>
          <w:b/>
        </w:rPr>
      </w:pPr>
      <w:r w:rsidRPr="0029663B">
        <w:rPr>
          <w:b/>
        </w:rPr>
        <w:t>приказываю:</w:t>
      </w:r>
    </w:p>
    <w:p w:rsidR="005C27E0" w:rsidRPr="00536B86" w:rsidRDefault="005C27E0" w:rsidP="005C27E0">
      <w:pPr>
        <w:pStyle w:val="Style5"/>
        <w:widowControl/>
        <w:numPr>
          <w:ilvl w:val="0"/>
          <w:numId w:val="1"/>
        </w:numPr>
        <w:spacing w:before="149"/>
        <w:rPr>
          <w:rStyle w:val="FontStyle12"/>
        </w:rPr>
      </w:pPr>
      <w:r w:rsidRPr="00536B86">
        <w:t xml:space="preserve">Назначить </w:t>
      </w:r>
      <w:proofErr w:type="gramStart"/>
      <w:r w:rsidRPr="00536B86">
        <w:t>ответственным</w:t>
      </w:r>
      <w:proofErr w:type="gramEnd"/>
      <w:r w:rsidRPr="00536B86">
        <w:t xml:space="preserve"> за организацию г</w:t>
      </w:r>
      <w:r w:rsidR="00466737">
        <w:t>орячего питания  Агееву Татьяну Владимировну</w:t>
      </w:r>
      <w:r w:rsidRPr="00536B86">
        <w:t>.</w:t>
      </w:r>
    </w:p>
    <w:p w:rsidR="005C27E0" w:rsidRPr="00536B86" w:rsidRDefault="005C27E0" w:rsidP="005C27E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5C27E0" w:rsidRPr="00536B86" w:rsidRDefault="00466737" w:rsidP="005C27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горячего питания в СП «Детский сад «Алёнушка»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Светлану Анатольевну.</w:t>
      </w:r>
      <w:bookmarkStart w:id="0" w:name="_GoBack"/>
      <w:bookmarkEnd w:id="0"/>
      <w:r w:rsidR="005C27E0" w:rsidRPr="00536B86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C27E0" w:rsidRPr="00536B86" w:rsidRDefault="005C27E0" w:rsidP="005C27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B86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536B86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536B86">
        <w:rPr>
          <w:rFonts w:ascii="Times New Roman" w:hAnsi="Times New Roman" w:cs="Times New Roman"/>
          <w:sz w:val="24"/>
          <w:szCs w:val="24"/>
        </w:rPr>
        <w:t xml:space="preserve"> за проведение мониторинга организации питания учащихся</w:t>
      </w:r>
      <w:r w:rsidR="00466737">
        <w:rPr>
          <w:rFonts w:ascii="Times New Roman" w:hAnsi="Times New Roman" w:cs="Times New Roman"/>
          <w:sz w:val="24"/>
          <w:szCs w:val="24"/>
        </w:rPr>
        <w:t xml:space="preserve">  </w:t>
      </w:r>
      <w:r w:rsidRPr="00536B86">
        <w:rPr>
          <w:rFonts w:ascii="Times New Roman" w:hAnsi="Times New Roman" w:cs="Times New Roman"/>
          <w:sz w:val="24"/>
          <w:szCs w:val="24"/>
        </w:rPr>
        <w:t xml:space="preserve"> Кузнецову М.А., заместителя директора по ВР.</w:t>
      </w:r>
    </w:p>
    <w:p w:rsidR="005C27E0" w:rsidRDefault="005C27E0" w:rsidP="005C27E0"/>
    <w:p w:rsidR="005C27E0" w:rsidRPr="008F42BE" w:rsidRDefault="005C27E0" w:rsidP="005C27E0">
      <w:pPr>
        <w:jc w:val="both"/>
      </w:pPr>
      <w:r w:rsidRPr="008F42BE">
        <w:t>При</w:t>
      </w:r>
      <w:r>
        <w:t>каз вступает в силу с 01.09.2021</w:t>
      </w:r>
      <w:r w:rsidRPr="008F42BE">
        <w:t xml:space="preserve"> г.</w:t>
      </w:r>
    </w:p>
    <w:p w:rsidR="005C27E0" w:rsidRDefault="005C27E0" w:rsidP="005C27E0"/>
    <w:p w:rsidR="00897DAC" w:rsidRDefault="00897DAC" w:rsidP="005C27E0"/>
    <w:p w:rsidR="005C27E0" w:rsidRDefault="005C27E0" w:rsidP="005C27E0">
      <w:r>
        <w:t>Выписка верна.</w:t>
      </w:r>
    </w:p>
    <w:p w:rsidR="005C27E0" w:rsidRDefault="005C27E0" w:rsidP="005C27E0"/>
    <w:p w:rsidR="005C27E0" w:rsidRDefault="005C27E0" w:rsidP="005C27E0">
      <w:r>
        <w:t xml:space="preserve">  </w:t>
      </w:r>
    </w:p>
    <w:p w:rsidR="005C27E0" w:rsidRPr="005C27E0" w:rsidRDefault="005C27E0" w:rsidP="005C27E0">
      <w:r w:rsidRPr="005C27E0">
        <w:rPr>
          <w:noProof/>
        </w:rPr>
        <w:drawing>
          <wp:inline distT="0" distB="0" distL="0" distR="0">
            <wp:extent cx="5940425" cy="1907874"/>
            <wp:effectExtent l="0" t="0" r="3175" b="0"/>
            <wp:docPr id="1" name="Рисунок 1" descr="C:\Users\user\Desktop\ПЕЧАТ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7E0" w:rsidRPr="005C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EB9"/>
    <w:multiLevelType w:val="hybridMultilevel"/>
    <w:tmpl w:val="BFEEBFEE"/>
    <w:lvl w:ilvl="0" w:tplc="0419000F">
      <w:start w:val="1"/>
      <w:numFmt w:val="decimal"/>
      <w:lvlText w:val="%1."/>
      <w:lvlJc w:val="left"/>
      <w:pPr>
        <w:ind w:left="1061" w:hanging="360"/>
      </w:pPr>
    </w:lvl>
    <w:lvl w:ilvl="1" w:tplc="04190019">
      <w:start w:val="1"/>
      <w:numFmt w:val="lowerLetter"/>
      <w:lvlText w:val="%2."/>
      <w:lvlJc w:val="left"/>
      <w:pPr>
        <w:ind w:left="1781" w:hanging="360"/>
      </w:pPr>
    </w:lvl>
    <w:lvl w:ilvl="2" w:tplc="0419001B">
      <w:start w:val="1"/>
      <w:numFmt w:val="lowerRoman"/>
      <w:lvlText w:val="%3."/>
      <w:lvlJc w:val="right"/>
      <w:pPr>
        <w:ind w:left="2501" w:hanging="180"/>
      </w:pPr>
    </w:lvl>
    <w:lvl w:ilvl="3" w:tplc="0419000F">
      <w:start w:val="1"/>
      <w:numFmt w:val="decimal"/>
      <w:lvlText w:val="%4."/>
      <w:lvlJc w:val="left"/>
      <w:pPr>
        <w:ind w:left="3221" w:hanging="360"/>
      </w:pPr>
    </w:lvl>
    <w:lvl w:ilvl="4" w:tplc="04190019">
      <w:start w:val="1"/>
      <w:numFmt w:val="lowerLetter"/>
      <w:lvlText w:val="%5."/>
      <w:lvlJc w:val="left"/>
      <w:pPr>
        <w:ind w:left="3941" w:hanging="360"/>
      </w:pPr>
    </w:lvl>
    <w:lvl w:ilvl="5" w:tplc="0419001B">
      <w:start w:val="1"/>
      <w:numFmt w:val="lowerRoman"/>
      <w:lvlText w:val="%6."/>
      <w:lvlJc w:val="right"/>
      <w:pPr>
        <w:ind w:left="4661" w:hanging="180"/>
      </w:pPr>
    </w:lvl>
    <w:lvl w:ilvl="6" w:tplc="0419000F">
      <w:start w:val="1"/>
      <w:numFmt w:val="decimal"/>
      <w:lvlText w:val="%7."/>
      <w:lvlJc w:val="left"/>
      <w:pPr>
        <w:ind w:left="5381" w:hanging="360"/>
      </w:pPr>
    </w:lvl>
    <w:lvl w:ilvl="7" w:tplc="04190019">
      <w:start w:val="1"/>
      <w:numFmt w:val="lowerLetter"/>
      <w:lvlText w:val="%8."/>
      <w:lvlJc w:val="left"/>
      <w:pPr>
        <w:ind w:left="6101" w:hanging="360"/>
      </w:pPr>
    </w:lvl>
    <w:lvl w:ilvl="8" w:tplc="0419001B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5E"/>
    <w:rsid w:val="00466737"/>
    <w:rsid w:val="005C27E0"/>
    <w:rsid w:val="00897DAC"/>
    <w:rsid w:val="00F4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5">
    <w:name w:val="Style5"/>
    <w:basedOn w:val="a"/>
    <w:rsid w:val="005C27E0"/>
    <w:pPr>
      <w:widowControl w:val="0"/>
      <w:autoSpaceDE w:val="0"/>
      <w:autoSpaceDN w:val="0"/>
      <w:adjustRightInd w:val="0"/>
      <w:spacing w:line="312" w:lineRule="exact"/>
      <w:ind w:firstLine="341"/>
      <w:jc w:val="both"/>
    </w:pPr>
  </w:style>
  <w:style w:type="character" w:customStyle="1" w:styleId="FontStyle12">
    <w:name w:val="Font Style12"/>
    <w:basedOn w:val="a0"/>
    <w:rsid w:val="005C27E0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6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7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5">
    <w:name w:val="Style5"/>
    <w:basedOn w:val="a"/>
    <w:rsid w:val="005C27E0"/>
    <w:pPr>
      <w:widowControl w:val="0"/>
      <w:autoSpaceDE w:val="0"/>
      <w:autoSpaceDN w:val="0"/>
      <w:adjustRightInd w:val="0"/>
      <w:spacing w:line="312" w:lineRule="exact"/>
      <w:ind w:firstLine="341"/>
      <w:jc w:val="both"/>
    </w:pPr>
  </w:style>
  <w:style w:type="character" w:customStyle="1" w:styleId="FontStyle12">
    <w:name w:val="Font Style12"/>
    <w:basedOn w:val="a0"/>
    <w:rsid w:val="005C27E0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6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1189</Characters>
  <Application>Microsoft Office Word</Application>
  <DocSecurity>0</DocSecurity>
  <Lines>9</Lines>
  <Paragraphs>2</Paragraphs>
  <ScaleCrop>false</ScaleCrop>
  <Company>diakov.net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2022-03-29T09:14:00Z</dcterms:created>
  <dcterms:modified xsi:type="dcterms:W3CDTF">2022-04-01T06:50:00Z</dcterms:modified>
</cp:coreProperties>
</file>