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C95" w:rsidRPr="003F0C95" w:rsidRDefault="00AA52C4" w:rsidP="003F0C95">
      <w:pPr>
        <w:pStyle w:val="Standard"/>
      </w:pPr>
      <w:r>
        <w:rPr>
          <w:rFonts w:ascii="Calibri" w:eastAsia="Calibri" w:hAnsi="Calibri" w:cs="Calibri"/>
          <w:sz w:val="22"/>
        </w:rPr>
        <w:tab/>
      </w:r>
      <w:r w:rsidR="00544B1B">
        <w:rPr>
          <w:rFonts w:ascii="Calibri" w:eastAsia="Calibri" w:hAnsi="Calibri" w:cs="Calibri"/>
          <w:sz w:val="22"/>
        </w:rPr>
        <w:t xml:space="preserve">    </w:t>
      </w:r>
      <w:r>
        <w:rPr>
          <w:color w:val="1E2120"/>
        </w:rPr>
        <w:tab/>
      </w:r>
      <w:r w:rsidR="003F0C95">
        <w:rPr>
          <w:color w:val="1E2120"/>
        </w:rPr>
        <w:t xml:space="preserve">                                                                                  </w:t>
      </w:r>
      <w:r w:rsidR="00544B1B">
        <w:rPr>
          <w:color w:val="1E2120"/>
        </w:rPr>
        <w:t xml:space="preserve">          </w:t>
      </w:r>
      <w:r w:rsidR="003F0C95">
        <w:rPr>
          <w:color w:val="1E2120"/>
        </w:rPr>
        <w:t xml:space="preserve"> </w:t>
      </w:r>
      <w:r w:rsidR="003F0C95" w:rsidRPr="003F0C95">
        <w:t>УТВЕРЖДАЮ:</w:t>
      </w:r>
    </w:p>
    <w:p w:rsidR="003F0C95" w:rsidRPr="003F0C95" w:rsidRDefault="003F0C95" w:rsidP="003F0C95">
      <w:pPr>
        <w:widowControl w:val="0"/>
        <w:suppressAutoHyphens/>
        <w:autoSpaceDN w:val="0"/>
        <w:spacing w:after="0" w:line="240" w:lineRule="auto"/>
        <w:ind w:left="0" w:right="0" w:firstLine="0"/>
        <w:jc w:val="left"/>
        <w:rPr>
          <w:color w:val="auto"/>
          <w:kern w:val="3"/>
          <w:szCs w:val="24"/>
        </w:rPr>
      </w:pPr>
      <w:r w:rsidRPr="003F0C95">
        <w:rPr>
          <w:color w:val="auto"/>
          <w:kern w:val="3"/>
          <w:szCs w:val="24"/>
        </w:rPr>
        <w:t xml:space="preserve">                                                                                                                     директор школы</w:t>
      </w:r>
    </w:p>
    <w:p w:rsidR="003F0C95" w:rsidRPr="003F0C95" w:rsidRDefault="003F0C95" w:rsidP="003F0C95">
      <w:pPr>
        <w:widowControl w:val="0"/>
        <w:suppressAutoHyphens/>
        <w:autoSpaceDN w:val="0"/>
        <w:spacing w:after="0" w:line="240" w:lineRule="auto"/>
        <w:ind w:left="0" w:right="0" w:firstLine="0"/>
        <w:jc w:val="left"/>
        <w:rPr>
          <w:color w:val="auto"/>
          <w:kern w:val="3"/>
          <w:szCs w:val="24"/>
        </w:rPr>
      </w:pPr>
      <w:r w:rsidRPr="003F0C95">
        <w:rPr>
          <w:color w:val="auto"/>
          <w:kern w:val="3"/>
          <w:szCs w:val="24"/>
        </w:rPr>
        <w:t xml:space="preserve">                                                                                                             </w:t>
      </w:r>
      <w:r w:rsidR="00544B1B">
        <w:rPr>
          <w:color w:val="auto"/>
          <w:kern w:val="3"/>
          <w:szCs w:val="24"/>
        </w:rPr>
        <w:t xml:space="preserve">       </w:t>
      </w:r>
      <w:proofErr w:type="spellStart"/>
      <w:r>
        <w:rPr>
          <w:color w:val="auto"/>
          <w:kern w:val="3"/>
          <w:szCs w:val="24"/>
        </w:rPr>
        <w:t>Бочарова</w:t>
      </w:r>
      <w:proofErr w:type="spellEnd"/>
      <w:r>
        <w:rPr>
          <w:color w:val="auto"/>
          <w:kern w:val="3"/>
          <w:szCs w:val="24"/>
        </w:rPr>
        <w:t xml:space="preserve"> Е.И.</w:t>
      </w:r>
    </w:p>
    <w:p w:rsidR="003F0C95" w:rsidRPr="003F0C95" w:rsidRDefault="003F0C95" w:rsidP="003F0C95">
      <w:pPr>
        <w:widowControl w:val="0"/>
        <w:suppressAutoHyphens/>
        <w:autoSpaceDN w:val="0"/>
        <w:spacing w:after="0" w:line="240" w:lineRule="auto"/>
        <w:ind w:left="0" w:right="0" w:firstLine="0"/>
        <w:jc w:val="left"/>
        <w:rPr>
          <w:color w:val="auto"/>
          <w:kern w:val="3"/>
          <w:szCs w:val="24"/>
        </w:rPr>
      </w:pPr>
      <w:r w:rsidRPr="003F0C95">
        <w:rPr>
          <w:color w:val="auto"/>
          <w:kern w:val="3"/>
          <w:szCs w:val="24"/>
        </w:rPr>
        <w:t xml:space="preserve">                                                                                                                     Приказ №</w:t>
      </w:r>
      <w:r w:rsidR="00544B1B">
        <w:rPr>
          <w:color w:val="auto"/>
          <w:kern w:val="3"/>
          <w:szCs w:val="24"/>
        </w:rPr>
        <w:t xml:space="preserve"> </w:t>
      </w:r>
      <w:bookmarkStart w:id="0" w:name="_GoBack"/>
      <w:bookmarkEnd w:id="0"/>
    </w:p>
    <w:p w:rsidR="00011133" w:rsidRDefault="00AA52C4">
      <w:pPr>
        <w:spacing w:after="82" w:line="268" w:lineRule="auto"/>
        <w:ind w:left="322" w:right="769"/>
        <w:jc w:val="left"/>
      </w:pPr>
      <w:r>
        <w:rPr>
          <w:color w:val="1E2120"/>
        </w:rPr>
        <w:tab/>
        <w:t xml:space="preserve"> </w:t>
      </w:r>
    </w:p>
    <w:p w:rsidR="00011133" w:rsidRDefault="00AA52C4">
      <w:pPr>
        <w:spacing w:after="0" w:line="259" w:lineRule="auto"/>
        <w:ind w:left="219" w:right="0" w:firstLine="0"/>
        <w:jc w:val="left"/>
      </w:pPr>
      <w:r>
        <w:rPr>
          <w:b/>
          <w:sz w:val="36"/>
        </w:rPr>
        <w:t xml:space="preserve"> </w:t>
      </w:r>
    </w:p>
    <w:p w:rsidR="00011133" w:rsidRDefault="00AA52C4">
      <w:pPr>
        <w:spacing w:after="38" w:line="259" w:lineRule="auto"/>
        <w:ind w:left="215" w:right="0" w:firstLine="0"/>
        <w:jc w:val="center"/>
      </w:pPr>
      <w:r>
        <w:rPr>
          <w:b/>
          <w:sz w:val="36"/>
        </w:rPr>
        <w:t xml:space="preserve"> </w:t>
      </w:r>
    </w:p>
    <w:p w:rsidR="00011133" w:rsidRDefault="00AA52C4">
      <w:pPr>
        <w:pStyle w:val="1"/>
      </w:pPr>
      <w:r>
        <w:t xml:space="preserve">Положение  </w:t>
      </w:r>
    </w:p>
    <w:p w:rsidR="00011133" w:rsidRDefault="00AA52C4">
      <w:pPr>
        <w:pStyle w:val="2"/>
      </w:pPr>
      <w:r>
        <w:t>о комиссии по контролю организации питания обучающихся (</w:t>
      </w:r>
      <w:proofErr w:type="gramStart"/>
      <w:r>
        <w:t xml:space="preserve">воспитанников) </w:t>
      </w:r>
      <w:r>
        <w:rPr>
          <w:b w:val="0"/>
        </w:rPr>
        <w:t xml:space="preserve"> </w:t>
      </w:r>
      <w:r>
        <w:t>в</w:t>
      </w:r>
      <w:proofErr w:type="gramEnd"/>
      <w:r>
        <w:t xml:space="preserve"> СП «Детский сад Алёнушка» ГБОУ СОШ с. Большой Толкай </w:t>
      </w:r>
    </w:p>
    <w:p w:rsidR="00011133" w:rsidRDefault="00AA52C4">
      <w:pPr>
        <w:spacing w:after="316" w:line="259" w:lineRule="auto"/>
        <w:ind w:left="0" w:right="0" w:firstLine="0"/>
        <w:jc w:val="right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:rsidR="00011133" w:rsidRDefault="00AA52C4">
      <w:pPr>
        <w:spacing w:after="0" w:line="259" w:lineRule="auto"/>
        <w:ind w:left="181" w:right="105"/>
        <w:jc w:val="center"/>
      </w:pPr>
      <w:r>
        <w:rPr>
          <w:b/>
        </w:rPr>
        <w:t xml:space="preserve">I. Общие положения  </w:t>
      </w:r>
    </w:p>
    <w:p w:rsidR="00011133" w:rsidRPr="00AA52C4" w:rsidRDefault="00AA52C4" w:rsidP="00AA52C4">
      <w:pPr>
        <w:ind w:right="79"/>
        <w:rPr>
          <w:b/>
        </w:rPr>
      </w:pPr>
      <w:r>
        <w:t xml:space="preserve"> 1.1. Основываясь на принципах единоначалия и коллегиальности управления образовательным учреждением, а также в соответствии с Уставом ДОУ, СанПиН 2.3/2.4.3590-20 «Санитарно-эпидемиологические требования к устройству, содержанию и организации режима работы в дошкольных организациях», в целях осуществления контроля организации питания детей, качества доставляемых продуктов и соблюдения санитарно-гигиенических требований при приготовлении и раздаче пищи в ДОУ организована деятельность комиссии по контролю организации питания обучающихся (воспитанников) в </w:t>
      </w:r>
      <w:r w:rsidRPr="00AA52C4">
        <w:t>СП «Детский сад Алёнушка» ГБОУ СОШ с. Большой Толкай</w:t>
      </w:r>
      <w:r w:rsidRPr="00AA52C4">
        <w:rPr>
          <w:b/>
        </w:rPr>
        <w:t xml:space="preserve"> </w:t>
      </w:r>
      <w:r>
        <w:t xml:space="preserve"> (далее – Комиссия). </w:t>
      </w:r>
    </w:p>
    <w:p w:rsidR="00011133" w:rsidRDefault="00AA52C4">
      <w:pPr>
        <w:ind w:left="219" w:right="79" w:firstLine="101"/>
      </w:pPr>
      <w:r>
        <w:t xml:space="preserve">1.2. Комиссия работает в тесном контакте с администрацией и родительской общественностью ДОУ. </w:t>
      </w:r>
    </w:p>
    <w:p w:rsidR="00011133" w:rsidRDefault="00AA52C4">
      <w:pPr>
        <w:spacing w:after="295" w:line="268" w:lineRule="auto"/>
        <w:ind w:left="219" w:right="232" w:hanging="101"/>
      </w:pPr>
      <w:proofErr w:type="gramStart"/>
      <w:r>
        <w:t>1  1.3</w:t>
      </w:r>
      <w:proofErr w:type="gramEnd"/>
      <w:r>
        <w:t xml:space="preserve">. Комиссия по питанию является общественным органом, который создан с целью оказания практической помощи ОУ в организации и осуществлении административно-общественного контроля за организацией и качеством питания детей в ОУ. </w:t>
      </w:r>
      <w:r>
        <w:rPr>
          <w:b/>
        </w:rPr>
        <w:t xml:space="preserve">  </w:t>
      </w:r>
    </w:p>
    <w:p w:rsidR="00011133" w:rsidRDefault="00AA52C4">
      <w:pPr>
        <w:spacing w:after="242" w:line="259" w:lineRule="auto"/>
        <w:ind w:left="181" w:right="0"/>
        <w:jc w:val="center"/>
      </w:pPr>
      <w:r>
        <w:rPr>
          <w:b/>
        </w:rPr>
        <w:t>II. Структура комиссии по питанию</w:t>
      </w:r>
      <w:r>
        <w:t xml:space="preserve"> </w:t>
      </w:r>
    </w:p>
    <w:p w:rsidR="00011133" w:rsidRDefault="00AA52C4">
      <w:pPr>
        <w:spacing w:after="13" w:line="268" w:lineRule="auto"/>
        <w:ind w:left="401" w:right="84"/>
      </w:pPr>
      <w:r>
        <w:t xml:space="preserve">2.1. Комиссия по питанию включает в себя постоянно действующую группу из числа сотрудников ДОУ и представителя общественности (член родительского комитета). </w:t>
      </w:r>
    </w:p>
    <w:p w:rsidR="00011133" w:rsidRDefault="00AA52C4">
      <w:pPr>
        <w:spacing w:after="13" w:line="268" w:lineRule="auto"/>
        <w:ind w:left="401" w:right="84"/>
      </w:pPr>
      <w:r>
        <w:t xml:space="preserve">Общее количество членов Комиссии по питанию – 8 человек.  </w:t>
      </w:r>
    </w:p>
    <w:p w:rsidR="00011133" w:rsidRDefault="00AA52C4">
      <w:pPr>
        <w:spacing w:after="24" w:line="257" w:lineRule="auto"/>
        <w:ind w:left="406" w:right="0" w:firstLine="0"/>
        <w:jc w:val="left"/>
      </w:pPr>
      <w:r>
        <w:t xml:space="preserve">2.2. Председателем Комиссии по питанию является старший воспитатель детского сада. Из числа членов комиссии по питанию назначается заместитель председателя комиссии по питанию. </w:t>
      </w:r>
    </w:p>
    <w:p w:rsidR="00011133" w:rsidRDefault="00AA52C4">
      <w:pPr>
        <w:spacing w:after="13" w:line="268" w:lineRule="auto"/>
        <w:ind w:left="401" w:right="84"/>
      </w:pPr>
      <w:r>
        <w:t xml:space="preserve">2.3. В состав Комиссии по питанию входят: </w:t>
      </w:r>
    </w:p>
    <w:p w:rsidR="00011133" w:rsidRDefault="00AA52C4">
      <w:pPr>
        <w:numPr>
          <w:ilvl w:val="1"/>
          <w:numId w:val="1"/>
        </w:numPr>
        <w:spacing w:after="13" w:line="268" w:lineRule="auto"/>
        <w:ind w:right="84" w:hanging="360"/>
      </w:pPr>
      <w:r>
        <w:t>Старший воспитатель</w:t>
      </w:r>
    </w:p>
    <w:p w:rsidR="00011133" w:rsidRDefault="00AA52C4">
      <w:pPr>
        <w:numPr>
          <w:ilvl w:val="1"/>
          <w:numId w:val="1"/>
        </w:numPr>
        <w:spacing w:after="13" w:line="268" w:lineRule="auto"/>
        <w:ind w:right="84" w:hanging="360"/>
      </w:pPr>
      <w:r>
        <w:t>Ответственный по питанию</w:t>
      </w:r>
    </w:p>
    <w:p w:rsidR="00011133" w:rsidRDefault="00AA52C4">
      <w:pPr>
        <w:numPr>
          <w:ilvl w:val="1"/>
          <w:numId w:val="1"/>
        </w:numPr>
        <w:spacing w:after="13" w:line="268" w:lineRule="auto"/>
        <w:ind w:right="84" w:hanging="360"/>
      </w:pPr>
      <w:proofErr w:type="spellStart"/>
      <w:r>
        <w:t>Завпроизводством</w:t>
      </w:r>
      <w:proofErr w:type="spellEnd"/>
      <w:r>
        <w:t xml:space="preserve"> </w:t>
      </w:r>
    </w:p>
    <w:p w:rsidR="00011133" w:rsidRDefault="00AA52C4">
      <w:pPr>
        <w:numPr>
          <w:ilvl w:val="1"/>
          <w:numId w:val="1"/>
        </w:numPr>
        <w:spacing w:after="13" w:line="268" w:lineRule="auto"/>
        <w:ind w:right="84" w:hanging="360"/>
      </w:pPr>
      <w:r>
        <w:t xml:space="preserve">Воспитатель </w:t>
      </w:r>
    </w:p>
    <w:p w:rsidR="00011133" w:rsidRDefault="00AA52C4">
      <w:pPr>
        <w:numPr>
          <w:ilvl w:val="1"/>
          <w:numId w:val="1"/>
        </w:numPr>
        <w:spacing w:after="13" w:line="268" w:lineRule="auto"/>
        <w:ind w:right="84" w:hanging="360"/>
      </w:pPr>
      <w:r>
        <w:t xml:space="preserve">младший воспитатель </w:t>
      </w:r>
    </w:p>
    <w:p w:rsidR="00011133" w:rsidRDefault="00AA52C4">
      <w:pPr>
        <w:numPr>
          <w:ilvl w:val="1"/>
          <w:numId w:val="1"/>
        </w:numPr>
        <w:spacing w:after="13" w:line="268" w:lineRule="auto"/>
        <w:ind w:right="84" w:hanging="360"/>
      </w:pPr>
      <w:r>
        <w:t xml:space="preserve">Член родительского комитета </w:t>
      </w:r>
    </w:p>
    <w:p w:rsidR="00011133" w:rsidRDefault="00AA52C4">
      <w:pPr>
        <w:spacing w:after="292" w:line="268" w:lineRule="auto"/>
        <w:ind w:left="401" w:right="84"/>
      </w:pPr>
      <w:r>
        <w:t>2.4. Состав комиссии по питанию избирается на собрании трудового коллектива и утверждается приказом руководителя ГБОУ сроком на 1 год.</w:t>
      </w:r>
      <w:r>
        <w:rPr>
          <w:b/>
        </w:rPr>
        <w:t xml:space="preserve">  </w:t>
      </w:r>
      <w:r>
        <w:t xml:space="preserve"> </w:t>
      </w:r>
    </w:p>
    <w:p w:rsidR="00011133" w:rsidRDefault="00AA52C4">
      <w:pPr>
        <w:pStyle w:val="2"/>
        <w:spacing w:after="287"/>
        <w:ind w:left="858" w:right="2"/>
      </w:pPr>
      <w:r>
        <w:lastRenderedPageBreak/>
        <w:t>III. Полномочия комиссии</w:t>
      </w:r>
      <w:r>
        <w:rPr>
          <w:b w:val="0"/>
        </w:rPr>
        <w:t xml:space="preserve"> </w:t>
      </w:r>
    </w:p>
    <w:p w:rsidR="00011133" w:rsidRDefault="00AA52C4">
      <w:pPr>
        <w:ind w:left="574" w:right="79"/>
      </w:pPr>
      <w:r>
        <w:t xml:space="preserve">Комиссия осуществляет контроль: </w:t>
      </w:r>
    </w:p>
    <w:p w:rsidR="00011133" w:rsidRDefault="00AA52C4">
      <w:pPr>
        <w:tabs>
          <w:tab w:val="center" w:pos="625"/>
          <w:tab w:val="center" w:pos="215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наличия документации:  </w:t>
      </w:r>
    </w:p>
    <w:p w:rsidR="00011133" w:rsidRDefault="00AA52C4">
      <w:pPr>
        <w:numPr>
          <w:ilvl w:val="0"/>
          <w:numId w:val="2"/>
        </w:numPr>
        <w:ind w:right="79" w:hanging="240"/>
      </w:pPr>
      <w:r>
        <w:t xml:space="preserve">табеля посещаемости детей;  </w:t>
      </w:r>
    </w:p>
    <w:p w:rsidR="00011133" w:rsidRDefault="00AA52C4">
      <w:pPr>
        <w:numPr>
          <w:ilvl w:val="0"/>
          <w:numId w:val="2"/>
        </w:numPr>
        <w:ind w:right="79" w:hanging="240"/>
      </w:pPr>
      <w:r>
        <w:t xml:space="preserve">10-дневное меню (утвержденное директором школы); </w:t>
      </w:r>
    </w:p>
    <w:p w:rsidR="00011133" w:rsidRDefault="00AA52C4">
      <w:pPr>
        <w:numPr>
          <w:ilvl w:val="0"/>
          <w:numId w:val="2"/>
        </w:numPr>
        <w:ind w:right="79" w:hanging="240"/>
      </w:pPr>
      <w:r>
        <w:t xml:space="preserve">ежедневного меню-требование, утвержденного заведующим;  </w:t>
      </w:r>
    </w:p>
    <w:p w:rsidR="00011133" w:rsidRDefault="00AA52C4">
      <w:pPr>
        <w:numPr>
          <w:ilvl w:val="0"/>
          <w:numId w:val="2"/>
        </w:numPr>
        <w:ind w:right="79" w:hanging="240"/>
      </w:pPr>
      <w:r>
        <w:t xml:space="preserve">журнала «Бракераж сырой продукции»; </w:t>
      </w:r>
    </w:p>
    <w:p w:rsidR="00011133" w:rsidRDefault="00AA52C4">
      <w:pPr>
        <w:numPr>
          <w:ilvl w:val="0"/>
          <w:numId w:val="2"/>
        </w:numPr>
        <w:ind w:right="79" w:hanging="240"/>
      </w:pPr>
      <w:r>
        <w:t xml:space="preserve">журнала «Бракераж готовой продукции»; </w:t>
      </w:r>
    </w:p>
    <w:p w:rsidR="00011133" w:rsidRDefault="00AA52C4">
      <w:pPr>
        <w:numPr>
          <w:ilvl w:val="0"/>
          <w:numId w:val="2"/>
        </w:numPr>
        <w:ind w:right="79" w:hanging="240"/>
      </w:pPr>
      <w:r>
        <w:t xml:space="preserve">документов на получаемые продукты, их соответствие санитарным требованиям;  </w:t>
      </w:r>
    </w:p>
    <w:p w:rsidR="00011133" w:rsidRDefault="00AA52C4">
      <w:pPr>
        <w:numPr>
          <w:ilvl w:val="0"/>
          <w:numId w:val="2"/>
        </w:numPr>
        <w:ind w:right="79" w:hanging="240"/>
      </w:pPr>
      <w:r>
        <w:t xml:space="preserve">накопительной ведомости;  </w:t>
      </w:r>
    </w:p>
    <w:p w:rsidR="00011133" w:rsidRDefault="00AA52C4">
      <w:pPr>
        <w:numPr>
          <w:ilvl w:val="0"/>
          <w:numId w:val="3"/>
        </w:numPr>
        <w:ind w:right="79" w:hanging="252"/>
      </w:pPr>
      <w:r>
        <w:t xml:space="preserve">наличия посуды и ее состояния (столовая, кухонная);  </w:t>
      </w:r>
    </w:p>
    <w:p w:rsidR="00011133" w:rsidRDefault="00AA52C4">
      <w:pPr>
        <w:numPr>
          <w:ilvl w:val="0"/>
          <w:numId w:val="3"/>
        </w:numPr>
        <w:ind w:right="79" w:hanging="252"/>
      </w:pPr>
      <w:r>
        <w:t xml:space="preserve">соблюдения правил обработки и мытья посуды;  </w:t>
      </w:r>
    </w:p>
    <w:p w:rsidR="00011133" w:rsidRDefault="00AA52C4">
      <w:pPr>
        <w:numPr>
          <w:ilvl w:val="0"/>
          <w:numId w:val="3"/>
        </w:numPr>
        <w:ind w:right="79" w:hanging="252"/>
      </w:pPr>
      <w:r>
        <w:t xml:space="preserve">соблюдения санитарно-гигиенических условий (мытье, раздача, прием пищи); наличия технологических карт приготовления блюд; </w:t>
      </w:r>
    </w:p>
    <w:p w:rsidR="00011133" w:rsidRDefault="00AA52C4">
      <w:pPr>
        <w:numPr>
          <w:ilvl w:val="0"/>
          <w:numId w:val="3"/>
        </w:numPr>
        <w:ind w:right="79" w:hanging="252"/>
      </w:pPr>
      <w:r>
        <w:t xml:space="preserve">соблюдения технологии приготовления пищи (памятки, рекомендации, документы в помощь повару);  </w:t>
      </w:r>
    </w:p>
    <w:p w:rsidR="00011133" w:rsidRDefault="00AA52C4">
      <w:pPr>
        <w:numPr>
          <w:ilvl w:val="0"/>
          <w:numId w:val="3"/>
        </w:numPr>
        <w:ind w:right="79" w:hanging="252"/>
      </w:pPr>
      <w:r>
        <w:t xml:space="preserve">соблюдения принципов составления меню; </w:t>
      </w:r>
    </w:p>
    <w:p w:rsidR="00011133" w:rsidRDefault="00AA52C4">
      <w:pPr>
        <w:numPr>
          <w:ilvl w:val="0"/>
          <w:numId w:val="3"/>
        </w:numPr>
        <w:ind w:right="79" w:hanging="252"/>
      </w:pPr>
      <w:r>
        <w:t xml:space="preserve">соответствия рациона питания примерному меню;  </w:t>
      </w:r>
    </w:p>
    <w:p w:rsidR="00011133" w:rsidRDefault="00AA52C4">
      <w:pPr>
        <w:numPr>
          <w:ilvl w:val="0"/>
          <w:numId w:val="3"/>
        </w:numPr>
        <w:ind w:right="79" w:hanging="252"/>
      </w:pPr>
      <w:r>
        <w:t xml:space="preserve">правильности закладки основных продуктов;  </w:t>
      </w:r>
    </w:p>
    <w:p w:rsidR="00011133" w:rsidRDefault="00AA52C4">
      <w:pPr>
        <w:numPr>
          <w:ilvl w:val="0"/>
          <w:numId w:val="3"/>
        </w:numPr>
        <w:ind w:right="79" w:hanging="252"/>
      </w:pPr>
      <w:r>
        <w:t xml:space="preserve">соответствия объемов приготовленного питания количеству детей и объему разовых порций;  </w:t>
      </w:r>
    </w:p>
    <w:p w:rsidR="00011133" w:rsidRDefault="00AA52C4">
      <w:pPr>
        <w:numPr>
          <w:ilvl w:val="0"/>
          <w:numId w:val="3"/>
        </w:numPr>
        <w:ind w:right="79" w:hanging="252"/>
      </w:pPr>
      <w:proofErr w:type="spellStart"/>
      <w:r>
        <w:t>вымерка</w:t>
      </w:r>
      <w:proofErr w:type="spellEnd"/>
      <w:r>
        <w:t xml:space="preserve"> посуды для контроля за выходом блюд;  </w:t>
      </w:r>
    </w:p>
    <w:p w:rsidR="00011133" w:rsidRDefault="00AA52C4">
      <w:pPr>
        <w:numPr>
          <w:ilvl w:val="0"/>
          <w:numId w:val="3"/>
        </w:numPr>
        <w:ind w:right="79" w:hanging="252"/>
      </w:pPr>
      <w:r>
        <w:t xml:space="preserve">соблюдения натуральных норм и калорийности питания (ясли, детский сад);  </w:t>
      </w:r>
    </w:p>
    <w:p w:rsidR="00011133" w:rsidRDefault="00AA52C4">
      <w:pPr>
        <w:numPr>
          <w:ilvl w:val="0"/>
          <w:numId w:val="3"/>
        </w:numPr>
        <w:ind w:right="79" w:hanging="252"/>
      </w:pPr>
      <w:r>
        <w:t xml:space="preserve">проведения витаминизации готовой пищи;  </w:t>
      </w:r>
    </w:p>
    <w:p w:rsidR="00011133" w:rsidRDefault="00AA52C4">
      <w:pPr>
        <w:numPr>
          <w:ilvl w:val="0"/>
          <w:numId w:val="3"/>
        </w:numPr>
        <w:ind w:right="79" w:hanging="252"/>
      </w:pPr>
      <w:r>
        <w:t xml:space="preserve">разнообразия блюд;  </w:t>
      </w:r>
    </w:p>
    <w:p w:rsidR="00011133" w:rsidRDefault="00AA52C4">
      <w:pPr>
        <w:numPr>
          <w:ilvl w:val="0"/>
          <w:numId w:val="3"/>
        </w:numPr>
        <w:ind w:right="79" w:hanging="252"/>
      </w:pPr>
      <w:r>
        <w:t xml:space="preserve">наличия договоров с поставщиками;  </w:t>
      </w:r>
    </w:p>
    <w:p w:rsidR="00011133" w:rsidRDefault="00AA52C4">
      <w:pPr>
        <w:numPr>
          <w:ilvl w:val="0"/>
          <w:numId w:val="3"/>
        </w:numPr>
        <w:ind w:right="79" w:hanging="252"/>
      </w:pPr>
      <w:r>
        <w:t xml:space="preserve">соблюдения требований к транспортировке пищевых продуктов;  </w:t>
      </w:r>
    </w:p>
    <w:p w:rsidR="00011133" w:rsidRDefault="00AA52C4">
      <w:pPr>
        <w:numPr>
          <w:ilvl w:val="0"/>
          <w:numId w:val="3"/>
        </w:numPr>
        <w:ind w:right="79" w:hanging="252"/>
      </w:pPr>
      <w:r>
        <w:t xml:space="preserve">выполнения требований к условиям хранения продуктов питания;  </w:t>
      </w:r>
    </w:p>
    <w:p w:rsidR="00011133" w:rsidRDefault="00AA52C4">
      <w:pPr>
        <w:numPr>
          <w:ilvl w:val="0"/>
          <w:numId w:val="3"/>
        </w:numPr>
        <w:ind w:right="79" w:hanging="252"/>
      </w:pPr>
      <w:r>
        <w:t xml:space="preserve">соблюдения сроков хранения и реализации особо скоропортящихся продуктов </w:t>
      </w:r>
    </w:p>
    <w:p w:rsidR="00011133" w:rsidRDefault="00AA52C4">
      <w:pPr>
        <w:ind w:left="574" w:right="79"/>
      </w:pPr>
      <w:r>
        <w:t xml:space="preserve">питания;  </w:t>
      </w:r>
    </w:p>
    <w:p w:rsidR="00011133" w:rsidRDefault="00AA52C4">
      <w:pPr>
        <w:numPr>
          <w:ilvl w:val="0"/>
          <w:numId w:val="3"/>
        </w:numPr>
        <w:ind w:right="79" w:hanging="252"/>
      </w:pPr>
      <w:r>
        <w:t xml:space="preserve">маркировки помещений для хранения пищевой продукции;  </w:t>
      </w:r>
    </w:p>
    <w:p w:rsidR="00011133" w:rsidRDefault="00AA52C4">
      <w:pPr>
        <w:numPr>
          <w:ilvl w:val="0"/>
          <w:numId w:val="3"/>
        </w:numPr>
        <w:ind w:right="79" w:hanging="252"/>
      </w:pPr>
      <w:r>
        <w:t xml:space="preserve">организации питания детей в группах;  </w:t>
      </w:r>
    </w:p>
    <w:p w:rsidR="00011133" w:rsidRDefault="00AA52C4">
      <w:pPr>
        <w:numPr>
          <w:ilvl w:val="0"/>
          <w:numId w:val="3"/>
        </w:numPr>
        <w:ind w:right="79" w:hanging="252"/>
      </w:pPr>
      <w:r>
        <w:t xml:space="preserve">соблюдения сервировки стола, эстетики и гигиены приема пищи; наличия остатка пищи; </w:t>
      </w:r>
    </w:p>
    <w:p w:rsidR="00011133" w:rsidRDefault="00AA52C4">
      <w:pPr>
        <w:numPr>
          <w:ilvl w:val="0"/>
          <w:numId w:val="3"/>
        </w:numPr>
        <w:ind w:right="79" w:hanging="252"/>
      </w:pPr>
      <w:r>
        <w:t xml:space="preserve">организации индивидуального щадящего питания детей (диетпитание);  </w:t>
      </w:r>
    </w:p>
    <w:p w:rsidR="00011133" w:rsidRDefault="00AA52C4">
      <w:pPr>
        <w:numPr>
          <w:ilvl w:val="0"/>
          <w:numId w:val="3"/>
        </w:numPr>
        <w:ind w:right="79" w:hanging="252"/>
      </w:pPr>
      <w:r>
        <w:t xml:space="preserve">качества мытья посуды в группах;  </w:t>
      </w:r>
    </w:p>
    <w:p w:rsidR="00011133" w:rsidRDefault="00AA52C4">
      <w:pPr>
        <w:numPr>
          <w:ilvl w:val="0"/>
          <w:numId w:val="3"/>
        </w:numPr>
        <w:ind w:right="79" w:hanging="252"/>
      </w:pPr>
      <w:r>
        <w:t xml:space="preserve">соблюдения режима питания дошкольников;  </w:t>
      </w:r>
    </w:p>
    <w:p w:rsidR="00011133" w:rsidRDefault="00AA52C4">
      <w:pPr>
        <w:numPr>
          <w:ilvl w:val="0"/>
          <w:numId w:val="3"/>
        </w:numPr>
        <w:ind w:right="79" w:hanging="252"/>
      </w:pPr>
      <w:r>
        <w:t xml:space="preserve">условий труда сотрудников и состояния производственной среды пищеблока;  </w:t>
      </w:r>
    </w:p>
    <w:p w:rsidR="00011133" w:rsidRDefault="00AA52C4">
      <w:pPr>
        <w:numPr>
          <w:ilvl w:val="0"/>
          <w:numId w:val="3"/>
        </w:numPr>
        <w:ind w:right="79" w:hanging="252"/>
      </w:pPr>
      <w:r>
        <w:t xml:space="preserve">исправности теплового технологического и холодильного оборудования;  </w:t>
      </w:r>
    </w:p>
    <w:p w:rsidR="00011133" w:rsidRDefault="00AA52C4">
      <w:pPr>
        <w:numPr>
          <w:ilvl w:val="0"/>
          <w:numId w:val="3"/>
        </w:numPr>
        <w:ind w:right="79" w:hanging="252"/>
      </w:pPr>
      <w:r>
        <w:t xml:space="preserve">соблюдения маркировки кухонного и разделочного инвентаря и оборудования пищеблока;  </w:t>
      </w:r>
    </w:p>
    <w:p w:rsidR="00011133" w:rsidRDefault="00AA52C4">
      <w:pPr>
        <w:numPr>
          <w:ilvl w:val="0"/>
          <w:numId w:val="3"/>
        </w:numPr>
        <w:ind w:right="79" w:hanging="252"/>
      </w:pPr>
      <w:r>
        <w:t xml:space="preserve">санитарного состояние пищеблока;  </w:t>
      </w:r>
    </w:p>
    <w:p w:rsidR="00011133" w:rsidRDefault="00AA52C4">
      <w:pPr>
        <w:numPr>
          <w:ilvl w:val="0"/>
          <w:numId w:val="3"/>
        </w:numPr>
        <w:ind w:right="79" w:hanging="252"/>
      </w:pPr>
      <w:r>
        <w:t xml:space="preserve">наличия маркированного уборочного инвентаря;  </w:t>
      </w:r>
    </w:p>
    <w:p w:rsidR="00011133" w:rsidRDefault="00AA52C4">
      <w:pPr>
        <w:numPr>
          <w:ilvl w:val="0"/>
          <w:numId w:val="3"/>
        </w:numPr>
        <w:ind w:right="79" w:hanging="252"/>
      </w:pPr>
      <w:r>
        <w:t xml:space="preserve">наличия соответствующих моющих средств, </w:t>
      </w:r>
      <w:proofErr w:type="spellStart"/>
      <w:r>
        <w:t>дезрастворов</w:t>
      </w:r>
      <w:proofErr w:type="spellEnd"/>
      <w:r>
        <w:t xml:space="preserve">, их хранения;  </w:t>
      </w:r>
    </w:p>
    <w:p w:rsidR="00011133" w:rsidRDefault="00AA52C4">
      <w:pPr>
        <w:numPr>
          <w:ilvl w:val="0"/>
          <w:numId w:val="3"/>
        </w:numPr>
        <w:ind w:right="79" w:hanging="252"/>
      </w:pPr>
      <w:r>
        <w:t xml:space="preserve">отбора и хранения суточных проб;  </w:t>
      </w:r>
    </w:p>
    <w:p w:rsidR="00011133" w:rsidRDefault="00AA52C4">
      <w:pPr>
        <w:numPr>
          <w:ilvl w:val="0"/>
          <w:numId w:val="3"/>
        </w:numPr>
        <w:ind w:right="79" w:hanging="252"/>
      </w:pPr>
      <w:r>
        <w:lastRenderedPageBreak/>
        <w:t xml:space="preserve">проведения ежедневного медицинского осмотра сотрудников пищеблока;  </w:t>
      </w:r>
    </w:p>
    <w:p w:rsidR="00011133" w:rsidRDefault="00AA52C4">
      <w:pPr>
        <w:numPr>
          <w:ilvl w:val="0"/>
          <w:numId w:val="3"/>
        </w:numPr>
        <w:ind w:right="79" w:hanging="252"/>
      </w:pPr>
      <w:r>
        <w:t xml:space="preserve">правильности ведения «Журнала здоровья» на пищеблоке;  </w:t>
      </w:r>
    </w:p>
    <w:p w:rsidR="00011133" w:rsidRDefault="00AA52C4">
      <w:pPr>
        <w:numPr>
          <w:ilvl w:val="0"/>
          <w:numId w:val="3"/>
        </w:numPr>
        <w:spacing w:after="301"/>
        <w:ind w:right="79" w:hanging="252"/>
      </w:pPr>
      <w:r>
        <w:t xml:space="preserve">соблюдения правил личной гигиены сотрудниками </w:t>
      </w:r>
      <w:proofErr w:type="gramStart"/>
      <w:r>
        <w:t>пищеблока;  •</w:t>
      </w:r>
      <w:proofErr w:type="gramEnd"/>
      <w:r>
        <w:t xml:space="preserve"> своевременности смены спецодежды. </w:t>
      </w:r>
    </w:p>
    <w:p w:rsidR="00011133" w:rsidRDefault="00AA52C4">
      <w:pPr>
        <w:pStyle w:val="2"/>
        <w:spacing w:after="240"/>
        <w:ind w:left="858" w:right="0"/>
      </w:pPr>
      <w:r>
        <w:t>IV. Оценка организации питания в ДОУ</w:t>
      </w:r>
      <w:r>
        <w:rPr>
          <w:b w:val="0"/>
        </w:rPr>
        <w:t xml:space="preserve"> </w:t>
      </w:r>
    </w:p>
    <w:p w:rsidR="00011133" w:rsidRDefault="00AA52C4">
      <w:pPr>
        <w:ind w:left="229" w:right="79"/>
      </w:pPr>
      <w:r>
        <w:t xml:space="preserve">4.1. Результаты проверки выхода блюд, их качества отражаются в актах контроля и протоколах комиссии. В случае выявления каких-либо нарушений, замечаний Комиссия вправе приостановить выдачу готовой пищи на группы до принятия необходимых мер по устранению замечаний. </w:t>
      </w:r>
    </w:p>
    <w:p w:rsidR="00011133" w:rsidRDefault="00AA52C4">
      <w:pPr>
        <w:ind w:left="229" w:right="79"/>
      </w:pPr>
      <w:r>
        <w:t xml:space="preserve">4.2. Замечания и нарушения, установленные Комиссией в </w:t>
      </w:r>
      <w:proofErr w:type="gramStart"/>
      <w:r>
        <w:t>организации  питания</w:t>
      </w:r>
      <w:proofErr w:type="gramEnd"/>
      <w:r>
        <w:t xml:space="preserve"> обучающихся (воспитанников), заносятся в протоколы комиссий и акты контроля. </w:t>
      </w:r>
    </w:p>
    <w:p w:rsidR="00011133" w:rsidRDefault="00AA52C4">
      <w:pPr>
        <w:ind w:left="229" w:right="79"/>
      </w:pPr>
      <w:r>
        <w:t xml:space="preserve">4.3. Администрация ДОУ при установлении стимулирующих добавок вправе учитывать данные критерии оценки. </w:t>
      </w:r>
    </w:p>
    <w:p w:rsidR="00011133" w:rsidRDefault="00AA52C4">
      <w:pPr>
        <w:spacing w:after="27" w:line="259" w:lineRule="auto"/>
        <w:ind w:left="579" w:right="0" w:firstLine="0"/>
        <w:jc w:val="left"/>
      </w:pPr>
      <w:r>
        <w:t xml:space="preserve"> </w:t>
      </w:r>
    </w:p>
    <w:p w:rsidR="00011133" w:rsidRDefault="00AA52C4">
      <w:pPr>
        <w:spacing w:after="0" w:line="259" w:lineRule="auto"/>
        <w:ind w:left="1889" w:right="0" w:firstLine="0"/>
        <w:jc w:val="left"/>
      </w:pPr>
      <w:r>
        <w:rPr>
          <w:b/>
        </w:rPr>
        <w:t xml:space="preserve">V.     Права и обязанности членов Комиссии по питанию </w:t>
      </w:r>
    </w:p>
    <w:p w:rsidR="00011133" w:rsidRDefault="00AA52C4">
      <w:pPr>
        <w:spacing w:after="21" w:line="259" w:lineRule="auto"/>
        <w:ind w:left="228" w:right="0" w:firstLine="0"/>
        <w:jc w:val="center"/>
      </w:pPr>
      <w:r>
        <w:t xml:space="preserve"> </w:t>
      </w:r>
    </w:p>
    <w:p w:rsidR="00011133" w:rsidRDefault="00AA52C4">
      <w:pPr>
        <w:spacing w:after="13" w:line="268" w:lineRule="auto"/>
        <w:ind w:left="401" w:right="84"/>
      </w:pPr>
      <w:r>
        <w:t xml:space="preserve">5.1. Члены Комиссии по питанию ДОУ обязаны присутствовать на заседаниях комиссии по питанию.  </w:t>
      </w:r>
    </w:p>
    <w:p w:rsidR="00011133" w:rsidRDefault="00AA52C4">
      <w:pPr>
        <w:spacing w:after="13" w:line="268" w:lineRule="auto"/>
        <w:ind w:left="401" w:right="84"/>
      </w:pPr>
      <w:r>
        <w:t xml:space="preserve">5.2. Члены Комиссии по питанию ДОУ имеют право: </w:t>
      </w:r>
    </w:p>
    <w:p w:rsidR="00011133" w:rsidRDefault="00AA52C4">
      <w:pPr>
        <w:numPr>
          <w:ilvl w:val="0"/>
          <w:numId w:val="4"/>
        </w:numPr>
        <w:spacing w:after="13" w:line="268" w:lineRule="auto"/>
        <w:ind w:right="84" w:hanging="218"/>
      </w:pPr>
      <w:r>
        <w:t xml:space="preserve">выносить на обсуждение конкретные обоснованные предложения по вопросам питания, контролировать выполнение принятых на Комиссии по питанию предложений, поручений. </w:t>
      </w:r>
    </w:p>
    <w:p w:rsidR="00011133" w:rsidRDefault="00AA52C4">
      <w:pPr>
        <w:numPr>
          <w:ilvl w:val="0"/>
          <w:numId w:val="4"/>
        </w:numPr>
        <w:spacing w:after="13" w:line="268" w:lineRule="auto"/>
        <w:ind w:right="84" w:hanging="218"/>
      </w:pPr>
      <w:r>
        <w:t xml:space="preserve">давать рекомендации, направленные на улучшение питания в ДОУ. </w:t>
      </w:r>
    </w:p>
    <w:p w:rsidR="00011133" w:rsidRDefault="00AA52C4">
      <w:pPr>
        <w:numPr>
          <w:ilvl w:val="0"/>
          <w:numId w:val="4"/>
        </w:numPr>
        <w:spacing w:after="13" w:line="268" w:lineRule="auto"/>
        <w:ind w:right="84" w:hanging="218"/>
      </w:pPr>
      <w:r>
        <w:t xml:space="preserve">ходатайствовать перед администрацией о поощрении или наказании сотрудников, связанных с организацией питания в ДОУ. </w:t>
      </w:r>
    </w:p>
    <w:p w:rsidR="00011133" w:rsidRDefault="00AA52C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11133" w:rsidRDefault="00AA52C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11133" w:rsidRDefault="00AA52C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11133" w:rsidRDefault="00AA52C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11133" w:rsidRDefault="00AA52C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11133" w:rsidRDefault="00AA52C4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011133">
      <w:pgSz w:w="11906" w:h="16838"/>
      <w:pgMar w:top="916" w:right="1013" w:bottom="106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408B8"/>
    <w:multiLevelType w:val="hybridMultilevel"/>
    <w:tmpl w:val="5B066C38"/>
    <w:lvl w:ilvl="0" w:tplc="1C346BF0">
      <w:start w:val="1"/>
      <w:numFmt w:val="bullet"/>
      <w:lvlText w:val="•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E43DA2">
      <w:start w:val="1"/>
      <w:numFmt w:val="bullet"/>
      <w:lvlText w:val="o"/>
      <w:lvlJc w:val="left"/>
      <w:pPr>
        <w:ind w:left="12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DE35E6">
      <w:start w:val="1"/>
      <w:numFmt w:val="bullet"/>
      <w:lvlText w:val="▪"/>
      <w:lvlJc w:val="left"/>
      <w:pPr>
        <w:ind w:left="20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30DB44">
      <w:start w:val="1"/>
      <w:numFmt w:val="bullet"/>
      <w:lvlText w:val="•"/>
      <w:lvlJc w:val="left"/>
      <w:pPr>
        <w:ind w:left="2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EC05AA">
      <w:start w:val="1"/>
      <w:numFmt w:val="bullet"/>
      <w:lvlText w:val="o"/>
      <w:lvlJc w:val="left"/>
      <w:pPr>
        <w:ind w:left="3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FA9D7E">
      <w:start w:val="1"/>
      <w:numFmt w:val="bullet"/>
      <w:lvlText w:val="▪"/>
      <w:lvlJc w:val="left"/>
      <w:pPr>
        <w:ind w:left="41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5085CE">
      <w:start w:val="1"/>
      <w:numFmt w:val="bullet"/>
      <w:lvlText w:val="•"/>
      <w:lvlJc w:val="left"/>
      <w:pPr>
        <w:ind w:left="4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84CB42">
      <w:start w:val="1"/>
      <w:numFmt w:val="bullet"/>
      <w:lvlText w:val="o"/>
      <w:lvlJc w:val="left"/>
      <w:pPr>
        <w:ind w:left="56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E8D796">
      <w:start w:val="1"/>
      <w:numFmt w:val="bullet"/>
      <w:lvlText w:val="▪"/>
      <w:lvlJc w:val="left"/>
      <w:pPr>
        <w:ind w:left="63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FD3F30"/>
    <w:multiLevelType w:val="hybridMultilevel"/>
    <w:tmpl w:val="C636ADB2"/>
    <w:lvl w:ilvl="0" w:tplc="083C2CEE">
      <w:start w:val="1"/>
      <w:numFmt w:val="bullet"/>
      <w:lvlText w:val="•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F2DB7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9CCE0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DA1DD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C8D39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DEDFC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8C84E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CA46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142DB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1801DC"/>
    <w:multiLevelType w:val="hybridMultilevel"/>
    <w:tmpl w:val="24C400E8"/>
    <w:lvl w:ilvl="0" w:tplc="4522BA68">
      <w:start w:val="1"/>
      <w:numFmt w:val="decimal"/>
      <w:lvlText w:val="%1."/>
      <w:lvlJc w:val="left"/>
      <w:pPr>
        <w:ind w:left="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48FD9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6EBBB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C4AC5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86BA9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B86E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DC582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B0BE6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649BC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E04D22"/>
    <w:multiLevelType w:val="hybridMultilevel"/>
    <w:tmpl w:val="A06A8122"/>
    <w:lvl w:ilvl="0" w:tplc="8BFA977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0C5852">
      <w:start w:val="1"/>
      <w:numFmt w:val="bullet"/>
      <w:lvlRestart w:val="0"/>
      <w:lvlText w:val="•"/>
      <w:lvlJc w:val="left"/>
      <w:pPr>
        <w:ind w:left="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AE36EA">
      <w:start w:val="1"/>
      <w:numFmt w:val="bullet"/>
      <w:lvlText w:val="▪"/>
      <w:lvlJc w:val="left"/>
      <w:pPr>
        <w:ind w:left="1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02025A">
      <w:start w:val="1"/>
      <w:numFmt w:val="bullet"/>
      <w:lvlText w:val="•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A87314">
      <w:start w:val="1"/>
      <w:numFmt w:val="bullet"/>
      <w:lvlText w:val="o"/>
      <w:lvlJc w:val="left"/>
      <w:pPr>
        <w:ind w:left="29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E81D62">
      <w:start w:val="1"/>
      <w:numFmt w:val="bullet"/>
      <w:lvlText w:val="▪"/>
      <w:lvlJc w:val="left"/>
      <w:pPr>
        <w:ind w:left="3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26A18C">
      <w:start w:val="1"/>
      <w:numFmt w:val="bullet"/>
      <w:lvlText w:val="•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62CD40">
      <w:start w:val="1"/>
      <w:numFmt w:val="bullet"/>
      <w:lvlText w:val="o"/>
      <w:lvlJc w:val="left"/>
      <w:pPr>
        <w:ind w:left="5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06C9C0">
      <w:start w:val="1"/>
      <w:numFmt w:val="bullet"/>
      <w:lvlText w:val="▪"/>
      <w:lvlJc w:val="left"/>
      <w:pPr>
        <w:ind w:left="5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33"/>
    <w:rsid w:val="00011133"/>
    <w:rsid w:val="003F0C95"/>
    <w:rsid w:val="0051724F"/>
    <w:rsid w:val="00544B1B"/>
    <w:rsid w:val="00AA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9B2DA-DBA2-4181-8F63-6E7F70E6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9" w:lineRule="auto"/>
      <w:ind w:left="226" w:right="9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27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1" w:line="271" w:lineRule="auto"/>
      <w:ind w:left="601" w:right="34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Standard">
    <w:name w:val="Standard"/>
    <w:uiPriority w:val="99"/>
    <w:rsid w:val="003F0C95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3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868</Words>
  <Characters>4949</Characters>
  <Application>Microsoft Office Word</Application>
  <DocSecurity>0</DocSecurity>
  <Lines>41</Lines>
  <Paragraphs>11</Paragraphs>
  <ScaleCrop>false</ScaleCrop>
  <Company>diakov.net</Company>
  <LinksUpToDate>false</LinksUpToDate>
  <CharactersWithSpaces>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7</cp:revision>
  <dcterms:created xsi:type="dcterms:W3CDTF">2022-11-18T12:59:00Z</dcterms:created>
  <dcterms:modified xsi:type="dcterms:W3CDTF">2023-04-20T04:25:00Z</dcterms:modified>
</cp:coreProperties>
</file>